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95" w:rsidRPr="00495033" w:rsidRDefault="00E62295" w:rsidP="00E622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11FA6" w:rsidRDefault="00E62295" w:rsidP="00E622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9503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2454910" cy="1824355"/>
            <wp:effectExtent l="19050" t="0" r="2540" b="0"/>
            <wp:wrapSquare wrapText="bothSides"/>
            <wp:docPr id="1" name="Рисунок 2" descr="http://edu.dvgups.ru/METDOC/ITS/GEOD/LEK/l5/kosv_iz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u.dvgups.ru/METDOC/ITS/GEOD/LEK/l5/kosv_izm1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82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503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Сурет </w:t>
      </w:r>
      <w:r w:rsidR="00E11FA6">
        <w:rPr>
          <w:rFonts w:ascii="Times New Roman" w:hAnsi="Times New Roman" w:cs="Times New Roman"/>
          <w:bCs/>
          <w:sz w:val="28"/>
          <w:szCs w:val="28"/>
          <w:lang w:val="kk-KZ"/>
        </w:rPr>
        <w:t>9</w:t>
      </w:r>
      <w:r w:rsidRPr="00495033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E11FA6">
        <w:rPr>
          <w:rFonts w:ascii="Times New Roman" w:hAnsi="Times New Roman" w:cs="Times New Roman"/>
          <w:bCs/>
          <w:sz w:val="28"/>
          <w:szCs w:val="28"/>
          <w:lang w:val="kk-KZ"/>
        </w:rPr>
        <w:t>3, а.</w:t>
      </w:r>
    </w:p>
    <w:p w:rsidR="00E62295" w:rsidRPr="00495033" w:rsidRDefault="00E62295" w:rsidP="00E622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5033">
        <w:rPr>
          <w:rFonts w:ascii="Times New Roman" w:hAnsi="Times New Roman" w:cs="Times New Roman"/>
          <w:bCs/>
          <w:sz w:val="28"/>
          <w:szCs w:val="28"/>
          <w:lang w:val="kk-KZ"/>
        </w:rPr>
        <w:t>Ара қашықтық көл үстімен жанама өлшеу.</w:t>
      </w:r>
      <w:r w:rsidRPr="004950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95033">
        <w:rPr>
          <w:sz w:val="28"/>
          <w:szCs w:val="28"/>
          <w:lang w:val="kk-KZ"/>
        </w:rPr>
        <w:t xml:space="preserve">АВ қашықтығын анықтау үшін синустар теоремасы қолданылады: </w:t>
      </w: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495033">
        <w:rPr>
          <w:b/>
          <w:noProof/>
          <w:sz w:val="28"/>
          <w:szCs w:val="28"/>
        </w:rPr>
        <w:drawing>
          <wp:inline distT="0" distB="0" distL="0" distR="0">
            <wp:extent cx="1582420" cy="564515"/>
            <wp:effectExtent l="19050" t="0" r="0" b="0"/>
            <wp:docPr id="2" name="Рисунок 3" descr="5_7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_7_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295" w:rsidRPr="00495033" w:rsidRDefault="00E62295" w:rsidP="00E622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62295" w:rsidRPr="00495033" w:rsidRDefault="00E62295" w:rsidP="00E622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11FA6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9503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69515" cy="1745615"/>
            <wp:effectExtent l="19050" t="0" r="6985" b="0"/>
            <wp:wrapSquare wrapText="bothSides"/>
            <wp:docPr id="4" name="Рисунок 3" descr="http://edu.dvgups.ru/METDOC/ITS/GEOD/LEK/l5/kosv_izm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u.dvgups.ru/METDOC/ITS/GEOD/LEK/l5/kosv_izm2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5033">
        <w:rPr>
          <w:sz w:val="28"/>
          <w:szCs w:val="28"/>
          <w:lang w:val="kk-KZ"/>
        </w:rPr>
        <w:t xml:space="preserve">Сурет </w:t>
      </w:r>
      <w:r w:rsidR="00E11FA6">
        <w:rPr>
          <w:sz w:val="28"/>
          <w:szCs w:val="28"/>
          <w:lang w:val="kk-KZ"/>
        </w:rPr>
        <w:t>9</w:t>
      </w:r>
      <w:r w:rsidRPr="00495033">
        <w:rPr>
          <w:sz w:val="28"/>
          <w:szCs w:val="28"/>
          <w:lang w:val="kk-KZ"/>
        </w:rPr>
        <w:t>.</w:t>
      </w:r>
      <w:r w:rsidR="00E11FA6">
        <w:rPr>
          <w:sz w:val="28"/>
          <w:szCs w:val="28"/>
          <w:lang w:val="kk-KZ"/>
        </w:rPr>
        <w:t>3, б.</w:t>
      </w:r>
      <w:r w:rsidRPr="00495033">
        <w:rPr>
          <w:sz w:val="28"/>
          <w:szCs w:val="28"/>
          <w:lang w:val="kk-KZ"/>
        </w:rPr>
        <w:t xml:space="preserve"> </w:t>
      </w: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95033">
        <w:rPr>
          <w:sz w:val="28"/>
          <w:szCs w:val="28"/>
          <w:lang w:val="kk-KZ"/>
        </w:rPr>
        <w:t>Ара қашықтықты төбе үстімен жанама өлшеу.</w:t>
      </w: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95033">
        <w:rPr>
          <w:sz w:val="28"/>
          <w:szCs w:val="28"/>
          <w:lang w:val="kk-KZ"/>
        </w:rPr>
        <w:t>АВ ара қашықтығы косинустар теоремасы бойынша анықтайды:</w:t>
      </w:r>
    </w:p>
    <w:p w:rsidR="00E62295" w:rsidRPr="00495033" w:rsidRDefault="00E62295" w:rsidP="00E622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95033">
        <w:rPr>
          <w:noProof/>
          <w:sz w:val="28"/>
          <w:szCs w:val="28"/>
        </w:rPr>
        <w:drawing>
          <wp:inline distT="0" distB="0" distL="0" distR="0">
            <wp:extent cx="2456815" cy="286385"/>
            <wp:effectExtent l="19050" t="0" r="635" b="0"/>
            <wp:docPr id="24" name="Рисунок 4" descr="5_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_7_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5033">
        <w:rPr>
          <w:sz w:val="28"/>
          <w:szCs w:val="28"/>
          <w:lang w:val="kk-KZ"/>
        </w:rPr>
        <w:t>.</w:t>
      </w:r>
    </w:p>
    <w:p w:rsidR="00E62295" w:rsidRPr="00495033" w:rsidRDefault="00E62295" w:rsidP="00E622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62295" w:rsidRPr="00495033" w:rsidRDefault="00E62295" w:rsidP="00E622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95033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40560" cy="1530985"/>
            <wp:effectExtent l="19050" t="0" r="2540" b="0"/>
            <wp:wrapSquare wrapText="bothSides"/>
            <wp:docPr id="25" name="Рисунок 4" descr="http://edu.dvgups.ru/METDOC/ITS/GEOD/LEK/l5/kosv_iz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du.dvgups.ru/METDOC/ITS/GEOD/LEK/l5/kosv_izm3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1FA6" w:rsidRDefault="00E62295" w:rsidP="00E622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5033">
        <w:rPr>
          <w:rFonts w:ascii="Times New Roman" w:hAnsi="Times New Roman" w:cs="Times New Roman"/>
          <w:sz w:val="28"/>
          <w:szCs w:val="28"/>
          <w:lang w:val="kk-KZ"/>
        </w:rPr>
        <w:t xml:space="preserve">Сурет </w:t>
      </w:r>
      <w:r w:rsidR="00E11FA6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950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11FA6">
        <w:rPr>
          <w:rFonts w:ascii="Times New Roman" w:hAnsi="Times New Roman" w:cs="Times New Roman"/>
          <w:sz w:val="28"/>
          <w:szCs w:val="28"/>
          <w:lang w:val="kk-KZ"/>
        </w:rPr>
        <w:t>3, в.</w:t>
      </w:r>
      <w:r w:rsidRPr="004950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2295" w:rsidRPr="00495033" w:rsidRDefault="00E62295" w:rsidP="00E622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5033">
        <w:rPr>
          <w:rFonts w:ascii="Times New Roman" w:hAnsi="Times New Roman" w:cs="Times New Roman"/>
          <w:sz w:val="28"/>
          <w:szCs w:val="28"/>
          <w:lang w:val="kk-KZ"/>
        </w:rPr>
        <w:t>Екі нүктеге де жету мүмкіндігі жоқ жағдайда ара қашықтықты жанама өлшеу.</w:t>
      </w:r>
    </w:p>
    <w:p w:rsidR="00E62295" w:rsidRPr="00495033" w:rsidRDefault="00E62295" w:rsidP="00E622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95033">
        <w:rPr>
          <w:sz w:val="28"/>
          <w:szCs w:val="28"/>
          <w:lang w:val="kk-KZ"/>
        </w:rPr>
        <w:t xml:space="preserve">Синустар теоремасы бойынша АВ ара қашықтығы: </w:t>
      </w: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95033">
        <w:rPr>
          <w:sz w:val="28"/>
          <w:szCs w:val="28"/>
          <w:lang w:val="kk-KZ"/>
        </w:rPr>
        <w:t>(</w:t>
      </w:r>
      <w:r w:rsidRPr="00495033">
        <w:rPr>
          <w:i/>
          <w:sz w:val="28"/>
          <w:szCs w:val="28"/>
        </w:rPr>
        <w:t>По теореме синусов дважды для контроля находят с контролем расстояние АВ</w:t>
      </w:r>
      <w:r w:rsidRPr="00495033">
        <w:rPr>
          <w:sz w:val="28"/>
          <w:szCs w:val="28"/>
          <w:lang w:val="kk-KZ"/>
        </w:rPr>
        <w:t>)</w:t>
      </w:r>
      <w:r w:rsidRPr="00495033">
        <w:rPr>
          <w:sz w:val="28"/>
          <w:szCs w:val="28"/>
        </w:rPr>
        <w:t>. </w:t>
      </w:r>
    </w:p>
    <w:tbl>
      <w:tblPr>
        <w:tblW w:w="245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48"/>
        <w:gridCol w:w="2467"/>
      </w:tblGrid>
      <w:tr w:rsidR="00E62295" w:rsidRPr="00495033" w:rsidTr="00E64BE8">
        <w:trPr>
          <w:tblCellSpacing w:w="0" w:type="dxa"/>
        </w:trPr>
        <w:tc>
          <w:tcPr>
            <w:tcW w:w="2340" w:type="dxa"/>
            <w:vAlign w:val="center"/>
          </w:tcPr>
          <w:p w:rsidR="00E62295" w:rsidRPr="00495033" w:rsidRDefault="00E62295" w:rsidP="00E64BE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5033">
              <w:rPr>
                <w:noProof/>
                <w:sz w:val="28"/>
                <w:szCs w:val="28"/>
              </w:rPr>
              <w:drawing>
                <wp:inline distT="0" distB="0" distL="0" distR="0">
                  <wp:extent cx="1264285" cy="540385"/>
                  <wp:effectExtent l="19050" t="0" r="0" b="0"/>
                  <wp:docPr id="26" name="Рисунок 5" descr="5_7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_7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Align w:val="center"/>
          </w:tcPr>
          <w:p w:rsidR="00E62295" w:rsidRPr="00495033" w:rsidRDefault="00E62295" w:rsidP="00E64B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03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96035" cy="540385"/>
                  <wp:effectExtent l="19050" t="0" r="0" b="0"/>
                  <wp:docPr id="27" name="Рисунок 6" descr="5_7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5_7_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95" w:rsidRPr="00495033" w:rsidTr="00E64BE8">
        <w:trPr>
          <w:tblCellSpacing w:w="0" w:type="dxa"/>
        </w:trPr>
        <w:tc>
          <w:tcPr>
            <w:tcW w:w="2340" w:type="dxa"/>
            <w:vAlign w:val="center"/>
          </w:tcPr>
          <w:p w:rsidR="00E62295" w:rsidRPr="00495033" w:rsidRDefault="00E62295" w:rsidP="00E64B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03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96035" cy="540385"/>
                  <wp:effectExtent l="19050" t="0" r="0" b="0"/>
                  <wp:docPr id="28" name="Рисунок 7" descr="5_7_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_7_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Align w:val="center"/>
          </w:tcPr>
          <w:p w:rsidR="00E62295" w:rsidRPr="00495033" w:rsidRDefault="00E62295" w:rsidP="00E64B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03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96035" cy="540385"/>
                  <wp:effectExtent l="19050" t="0" r="0" b="0"/>
                  <wp:docPr id="29" name="Рисунок 8" descr="5_7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5_7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2295" w:rsidRPr="00495033" w:rsidRDefault="00E62295" w:rsidP="00E62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0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5890" cy="302260"/>
            <wp:effectExtent l="19050" t="0" r="3810" b="0"/>
            <wp:docPr id="30" name="Рисунок 9" descr="5_7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_7_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295" w:rsidRPr="00495033" w:rsidRDefault="00E62295" w:rsidP="00E622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62295" w:rsidRPr="00495033" w:rsidRDefault="00E62295" w:rsidP="00E622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62295" w:rsidRPr="00495033" w:rsidRDefault="00E62295" w:rsidP="00E622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11FA6" w:rsidRDefault="00E62295" w:rsidP="00E622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9503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2454910" cy="1824355"/>
            <wp:effectExtent l="19050" t="0" r="2540" b="0"/>
            <wp:wrapSquare wrapText="bothSides"/>
            <wp:docPr id="31" name="Рисунок 5" descr="http://edu.dvgups.ru/METDOC/ITS/GEOD/LEK/l5/kosv_iz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du.dvgups.ru/METDOC/ITS/GEOD/LEK/l5/kosv_izm1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82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503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Сурет </w:t>
      </w:r>
      <w:r w:rsidR="00E11FA6">
        <w:rPr>
          <w:rFonts w:ascii="Times New Roman" w:hAnsi="Times New Roman" w:cs="Times New Roman"/>
          <w:bCs/>
          <w:sz w:val="28"/>
          <w:szCs w:val="28"/>
          <w:lang w:val="kk-KZ"/>
        </w:rPr>
        <w:t>9</w:t>
      </w:r>
      <w:r w:rsidRPr="00495033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E11FA6">
        <w:rPr>
          <w:rFonts w:ascii="Times New Roman" w:hAnsi="Times New Roman" w:cs="Times New Roman"/>
          <w:bCs/>
          <w:sz w:val="28"/>
          <w:szCs w:val="28"/>
          <w:lang w:val="kk-KZ"/>
        </w:rPr>
        <w:t>3, а.</w:t>
      </w:r>
      <w:r w:rsidRPr="0049503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E62295" w:rsidRPr="00495033" w:rsidRDefault="00E62295" w:rsidP="00E622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5033">
        <w:rPr>
          <w:rFonts w:ascii="Times New Roman" w:hAnsi="Times New Roman" w:cs="Times New Roman"/>
          <w:bCs/>
          <w:sz w:val="28"/>
          <w:szCs w:val="28"/>
          <w:lang w:val="kk-KZ"/>
        </w:rPr>
        <w:t>Ара қашықтық көл үстімен жанама өлшеу.</w:t>
      </w:r>
      <w:r w:rsidRPr="004950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95033">
        <w:rPr>
          <w:sz w:val="28"/>
          <w:szCs w:val="28"/>
          <w:lang w:val="kk-KZ"/>
        </w:rPr>
        <w:t xml:space="preserve">АВ қашықтығын анықтау үшін синустар теоремасы қолданылады: </w:t>
      </w: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495033">
        <w:rPr>
          <w:b/>
          <w:noProof/>
          <w:sz w:val="28"/>
          <w:szCs w:val="28"/>
        </w:rPr>
        <w:drawing>
          <wp:inline distT="0" distB="0" distL="0" distR="0">
            <wp:extent cx="1582420" cy="564515"/>
            <wp:effectExtent l="19050" t="0" r="0" b="0"/>
            <wp:docPr id="32" name="Рисунок 10" descr="5_7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_7_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295" w:rsidRPr="00495033" w:rsidRDefault="00E62295" w:rsidP="00E622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62295" w:rsidRPr="00495033" w:rsidRDefault="00E62295" w:rsidP="00E622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11FA6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9503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69515" cy="1745615"/>
            <wp:effectExtent l="19050" t="0" r="6985" b="0"/>
            <wp:wrapSquare wrapText="bothSides"/>
            <wp:docPr id="33" name="Рисунок 6" descr="http://edu.dvgups.ru/METDOC/ITS/GEOD/LEK/l5/kosv_izm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du.dvgups.ru/METDOC/ITS/GEOD/LEK/l5/kosv_izm2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5033">
        <w:rPr>
          <w:sz w:val="28"/>
          <w:szCs w:val="28"/>
          <w:lang w:val="kk-KZ"/>
        </w:rPr>
        <w:t xml:space="preserve">Сурет </w:t>
      </w:r>
      <w:r w:rsidR="00E11FA6">
        <w:rPr>
          <w:sz w:val="28"/>
          <w:szCs w:val="28"/>
          <w:lang w:val="kk-KZ"/>
        </w:rPr>
        <w:t>9</w:t>
      </w:r>
      <w:r w:rsidRPr="00495033">
        <w:rPr>
          <w:sz w:val="28"/>
          <w:szCs w:val="28"/>
          <w:lang w:val="kk-KZ"/>
        </w:rPr>
        <w:t>.</w:t>
      </w:r>
      <w:r w:rsidR="00E11FA6">
        <w:rPr>
          <w:sz w:val="28"/>
          <w:szCs w:val="28"/>
          <w:lang w:val="kk-KZ"/>
        </w:rPr>
        <w:t>3, б.</w:t>
      </w:r>
      <w:r w:rsidRPr="00495033">
        <w:rPr>
          <w:sz w:val="28"/>
          <w:szCs w:val="28"/>
          <w:lang w:val="kk-KZ"/>
        </w:rPr>
        <w:t xml:space="preserve"> </w:t>
      </w: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95033">
        <w:rPr>
          <w:sz w:val="28"/>
          <w:szCs w:val="28"/>
          <w:lang w:val="kk-KZ"/>
        </w:rPr>
        <w:t>Ара қашықтықты төбе үстімен жанама өлшеу.</w:t>
      </w: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95033">
        <w:rPr>
          <w:sz w:val="28"/>
          <w:szCs w:val="28"/>
          <w:lang w:val="kk-KZ"/>
        </w:rPr>
        <w:t>АВ ара қашықтығы косинустар теоремасы бойынша анықтайды:</w:t>
      </w:r>
    </w:p>
    <w:p w:rsidR="00E62295" w:rsidRPr="00495033" w:rsidRDefault="00E62295" w:rsidP="00E622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95033">
        <w:rPr>
          <w:noProof/>
          <w:sz w:val="28"/>
          <w:szCs w:val="28"/>
        </w:rPr>
        <w:drawing>
          <wp:inline distT="0" distB="0" distL="0" distR="0">
            <wp:extent cx="2456815" cy="286385"/>
            <wp:effectExtent l="19050" t="0" r="635" b="0"/>
            <wp:docPr id="34" name="Рисунок 11" descr="5_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5_7_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5033">
        <w:rPr>
          <w:sz w:val="28"/>
          <w:szCs w:val="28"/>
          <w:lang w:val="kk-KZ"/>
        </w:rPr>
        <w:t>.</w:t>
      </w:r>
    </w:p>
    <w:p w:rsidR="00E62295" w:rsidRPr="00495033" w:rsidRDefault="00E62295" w:rsidP="00E622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62295" w:rsidRPr="00495033" w:rsidRDefault="00E62295" w:rsidP="00E622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95033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40560" cy="1530985"/>
            <wp:effectExtent l="19050" t="0" r="2540" b="0"/>
            <wp:wrapSquare wrapText="bothSides"/>
            <wp:docPr id="35" name="Рисунок 7" descr="http://edu.dvgups.ru/METDOC/ITS/GEOD/LEK/l5/kosv_iz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du.dvgups.ru/METDOC/ITS/GEOD/LEK/l5/kosv_izm3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1FA6" w:rsidRDefault="00E11FA6" w:rsidP="00E622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Сурет 9</w:t>
      </w:r>
      <w:r w:rsidR="00E62295" w:rsidRPr="0049503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3, в.</w:t>
      </w:r>
      <w:r w:rsidR="00E62295" w:rsidRPr="004950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2295" w:rsidRPr="00495033" w:rsidRDefault="00E62295" w:rsidP="00E622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5033">
        <w:rPr>
          <w:rFonts w:ascii="Times New Roman" w:hAnsi="Times New Roman" w:cs="Times New Roman"/>
          <w:sz w:val="28"/>
          <w:szCs w:val="28"/>
          <w:lang w:val="kk-KZ"/>
        </w:rPr>
        <w:t>Екі нүктеге де жету мүмкіндігі жоқ жағдайда ара қашықтықты жанама өлшеу.</w:t>
      </w:r>
    </w:p>
    <w:p w:rsidR="00E62295" w:rsidRPr="00495033" w:rsidRDefault="00E62295" w:rsidP="00E622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95033">
        <w:rPr>
          <w:sz w:val="28"/>
          <w:szCs w:val="28"/>
          <w:lang w:val="kk-KZ"/>
        </w:rPr>
        <w:t xml:space="preserve">Синустар теоремасы бойынша АВ ара қашықтығы: </w:t>
      </w:r>
    </w:p>
    <w:p w:rsidR="00E62295" w:rsidRPr="00495033" w:rsidRDefault="00E62295" w:rsidP="00E6229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95033">
        <w:rPr>
          <w:sz w:val="28"/>
          <w:szCs w:val="28"/>
          <w:lang w:val="kk-KZ"/>
        </w:rPr>
        <w:t>(</w:t>
      </w:r>
      <w:r w:rsidRPr="00495033">
        <w:rPr>
          <w:i/>
          <w:sz w:val="28"/>
          <w:szCs w:val="28"/>
        </w:rPr>
        <w:t>По теореме синусов дважды для контроля находят с контролем расстояние АВ</w:t>
      </w:r>
      <w:r w:rsidRPr="00495033">
        <w:rPr>
          <w:sz w:val="28"/>
          <w:szCs w:val="28"/>
          <w:lang w:val="kk-KZ"/>
        </w:rPr>
        <w:t>)</w:t>
      </w:r>
      <w:r w:rsidRPr="00495033">
        <w:rPr>
          <w:sz w:val="28"/>
          <w:szCs w:val="28"/>
        </w:rPr>
        <w:t>. </w:t>
      </w:r>
    </w:p>
    <w:tbl>
      <w:tblPr>
        <w:tblW w:w="245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48"/>
        <w:gridCol w:w="2467"/>
      </w:tblGrid>
      <w:tr w:rsidR="00E62295" w:rsidRPr="00495033" w:rsidTr="00E64BE8">
        <w:trPr>
          <w:tblCellSpacing w:w="0" w:type="dxa"/>
        </w:trPr>
        <w:tc>
          <w:tcPr>
            <w:tcW w:w="2340" w:type="dxa"/>
            <w:vAlign w:val="center"/>
          </w:tcPr>
          <w:p w:rsidR="00E62295" w:rsidRPr="00495033" w:rsidRDefault="00E62295" w:rsidP="00E64BE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5033">
              <w:rPr>
                <w:noProof/>
                <w:sz w:val="28"/>
                <w:szCs w:val="28"/>
              </w:rPr>
              <w:drawing>
                <wp:inline distT="0" distB="0" distL="0" distR="0">
                  <wp:extent cx="1264285" cy="540385"/>
                  <wp:effectExtent l="19050" t="0" r="0" b="0"/>
                  <wp:docPr id="36" name="Рисунок 12" descr="5_7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5_7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Align w:val="center"/>
          </w:tcPr>
          <w:p w:rsidR="00E62295" w:rsidRPr="00495033" w:rsidRDefault="00E62295" w:rsidP="00E64B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03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96035" cy="540385"/>
                  <wp:effectExtent l="19050" t="0" r="0" b="0"/>
                  <wp:docPr id="37" name="Рисунок 13" descr="5_7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5_7_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95" w:rsidRPr="00495033" w:rsidTr="00E64BE8">
        <w:trPr>
          <w:tblCellSpacing w:w="0" w:type="dxa"/>
        </w:trPr>
        <w:tc>
          <w:tcPr>
            <w:tcW w:w="2340" w:type="dxa"/>
            <w:vAlign w:val="center"/>
          </w:tcPr>
          <w:p w:rsidR="00E62295" w:rsidRPr="00495033" w:rsidRDefault="00E62295" w:rsidP="00E64B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03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96035" cy="540385"/>
                  <wp:effectExtent l="19050" t="0" r="0" b="0"/>
                  <wp:docPr id="38" name="Рисунок 14" descr="5_7_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5_7_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Align w:val="center"/>
          </w:tcPr>
          <w:p w:rsidR="00E62295" w:rsidRPr="00495033" w:rsidRDefault="00E62295" w:rsidP="00E64B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03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96035" cy="540385"/>
                  <wp:effectExtent l="19050" t="0" r="0" b="0"/>
                  <wp:docPr id="39" name="Рисунок 15" descr="5_7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5_7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2295" w:rsidRPr="00495033" w:rsidRDefault="00E62295" w:rsidP="00E62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0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5890" cy="302260"/>
            <wp:effectExtent l="19050" t="0" r="3810" b="0"/>
            <wp:docPr id="40" name="Рисунок 16" descr="5_7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5_7_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059" w:rsidRDefault="00FA7059"/>
    <w:sectPr w:rsidR="00FA7059" w:rsidSect="00BD2D5A">
      <w:footerReference w:type="default" r:id="rId17"/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8751"/>
      <w:docPartObj>
        <w:docPartGallery w:val="Page Numbers (Bottom of Page)"/>
        <w:docPartUnique/>
      </w:docPartObj>
    </w:sdtPr>
    <w:sdtEndPr/>
    <w:sdtContent>
      <w:p w:rsidR="00AF2AAA" w:rsidRDefault="00E11F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F2AAA" w:rsidRDefault="00E11FA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2295"/>
    <w:rsid w:val="00E11FA6"/>
    <w:rsid w:val="00E62295"/>
    <w:rsid w:val="00FA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2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62295"/>
  </w:style>
  <w:style w:type="paragraph" w:styleId="a5">
    <w:name w:val="Normal (Web)"/>
    <w:basedOn w:val="a"/>
    <w:rsid w:val="00E6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du.dvgups.ru/METDOC/ITS/GEOD/LEK/l5/kosv_izm2.gif" TargetMode="Externa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http://edu.dvgups.ru/METDOC/ITS/GEOD/LEK/l5/kosv_izm3.gif" TargetMode="External"/><Relationship Id="rId5" Type="http://schemas.openxmlformats.org/officeDocument/2006/relationships/image" Target="http://edu.dvgups.ru/METDOC/ITS/GEOD/LEK/l5/kosv_izm1.gif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811</Characters>
  <Application>Microsoft Office Word</Application>
  <DocSecurity>0</DocSecurity>
  <Lines>6</Lines>
  <Paragraphs>1</Paragraphs>
  <ScaleCrop>false</ScaleCrop>
  <Company>Microsoft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2013-03-17T17:27:00Z</dcterms:created>
  <dcterms:modified xsi:type="dcterms:W3CDTF">2013-03-17T17:32:00Z</dcterms:modified>
</cp:coreProperties>
</file>